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34" w:rsidRDefault="00C4298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de mise à jour : 21/06/2022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Idée issue du Réseau </w:t>
      </w:r>
      <w:r w:rsidR="005A283F">
        <w:rPr>
          <w:rFonts w:ascii="Arial" w:hAnsi="Arial"/>
          <w:sz w:val="22"/>
          <w:szCs w:val="22"/>
        </w:rPr>
        <w:t xml:space="preserve">1 </w:t>
      </w:r>
      <w:r>
        <w:rPr>
          <w:rFonts w:ascii="Arial" w:hAnsi="Arial"/>
          <w:sz w:val="22"/>
          <w:szCs w:val="22"/>
        </w:rPr>
        <w:t>:  Lycée Paulette NARDAL</w:t>
      </w:r>
    </w:p>
    <w:p w:rsidR="00967534" w:rsidRDefault="00967534">
      <w:pPr>
        <w:pStyle w:val="Standard"/>
        <w:rPr>
          <w:rFonts w:ascii="Arial" w:hAnsi="Arial"/>
          <w:sz w:val="22"/>
          <w:szCs w:val="22"/>
        </w:rPr>
      </w:pPr>
    </w:p>
    <w:p w:rsidR="00967534" w:rsidRDefault="00967534">
      <w:pPr>
        <w:pStyle w:val="Standard"/>
        <w:jc w:val="both"/>
        <w:rPr>
          <w:rFonts w:ascii="Arial" w:hAnsi="Arial"/>
          <w:sz w:val="22"/>
          <w:szCs w:val="22"/>
        </w:rPr>
      </w:pPr>
    </w:p>
    <w:p w:rsidR="00967534" w:rsidRDefault="00C42982">
      <w:pPr>
        <w:pStyle w:val="Standard"/>
        <w:jc w:val="center"/>
        <w:rPr>
          <w:rFonts w:hint="eastAsia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1392960" cy="1676588"/>
            <wp:effectExtent l="0" t="0" r="0" b="0"/>
            <wp:docPr id="1" name="Image 1" descr="LIVRET D'ACCUEIL RENTRÉE SCOLAIRE 2020 / 2021 - Le Lycée professionne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9063" t="-928" r="28863" b="1"/>
                    <a:stretch>
                      <a:fillRect/>
                    </a:stretch>
                  </pic:blipFill>
                  <pic:spPr>
                    <a:xfrm>
                      <a:off x="0" y="0"/>
                      <a:ext cx="1392960" cy="16765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956334" cy="1562929"/>
            <wp:effectExtent l="0" t="0" r="0" b="0"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6334" cy="15629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2153649" cy="1520116"/>
            <wp:effectExtent l="0" t="0" r="0" b="3884"/>
            <wp:docPr id="3" name="Image 4" descr="Générateur de QR Code gratuit, simple et rapide – JustGe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16542" t="4124" r="13234"/>
                    <a:stretch>
                      <a:fillRect/>
                    </a:stretch>
                  </pic:blipFill>
                  <pic:spPr>
                    <a:xfrm>
                      <a:off x="0" y="0"/>
                      <a:ext cx="2153649" cy="1520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7534" w:rsidRDefault="00967534">
      <w:pPr>
        <w:pStyle w:val="Standard"/>
        <w:jc w:val="center"/>
        <w:rPr>
          <w:rFonts w:ascii="Arial" w:hAnsi="Arial"/>
          <w:sz w:val="22"/>
          <w:szCs w:val="22"/>
        </w:rPr>
      </w:pPr>
    </w:p>
    <w:p w:rsidR="00967534" w:rsidRDefault="00967534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:rsidR="00967534" w:rsidRDefault="00C42982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FICHE ACTION N°1</w:t>
      </w:r>
    </w:p>
    <w:p w:rsidR="00967534" w:rsidRDefault="00967534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6123"/>
      </w:tblGrid>
      <w:tr w:rsidR="00967534"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THÈME : Parentalité</w:t>
            </w:r>
          </w:p>
        </w:tc>
      </w:tr>
      <w:tr w:rsidR="00967534"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Intitulé de l’action ou du projet :</w:t>
            </w:r>
          </w:p>
          <w:p w:rsidR="00967534" w:rsidRDefault="00C4298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eastAsia="Times New Roman" w:hAnsi="Arial"/>
                <w:b/>
                <w:kern w:val="0"/>
                <w:sz w:val="22"/>
                <w:szCs w:val="22"/>
                <w:lang w:eastAsia="fr-FR" w:bidi="ar-SA"/>
              </w:rPr>
              <w:t>Pacifier la relation école-parents</w:t>
            </w:r>
          </w:p>
        </w:tc>
      </w:tr>
      <w:tr w:rsidR="00967534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Objectifs</w:t>
            </w: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7534" w:rsidRDefault="00C42982">
            <w:pPr>
              <w:pStyle w:val="Paragraphedeliste"/>
              <w:numPr>
                <w:ilvl w:val="0"/>
                <w:numId w:val="1"/>
              </w:numPr>
              <w:suppressAutoHyphens w:val="0"/>
              <w:spacing w:before="100" w:after="100"/>
              <w:ind w:left="363" w:hanging="284"/>
              <w:textAlignment w:val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Impliquer les parents dans la scolarité de leur enfant</w:t>
            </w:r>
          </w:p>
          <w:p w:rsidR="00967534" w:rsidRDefault="00C42982">
            <w:pPr>
              <w:pStyle w:val="Paragraphedeliste"/>
              <w:numPr>
                <w:ilvl w:val="0"/>
                <w:numId w:val="1"/>
              </w:numPr>
              <w:suppressAutoHyphens w:val="0"/>
              <w:spacing w:before="100" w:after="100"/>
              <w:ind w:left="363" w:hanging="284"/>
              <w:textAlignment w:val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Contribuer à une relation de confiance avec les parents</w:t>
            </w:r>
          </w:p>
          <w:p w:rsidR="00967534" w:rsidRDefault="00C42982">
            <w:pPr>
              <w:pStyle w:val="Paragraphedeliste"/>
              <w:numPr>
                <w:ilvl w:val="0"/>
                <w:numId w:val="1"/>
              </w:numPr>
              <w:suppressAutoHyphens w:val="0"/>
              <w:spacing w:before="100" w:after="100"/>
              <w:ind w:left="363" w:hanging="284"/>
              <w:textAlignment w:val="auto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Répondre à leurs questions tout au long de l’accueil de leur enfant</w:t>
            </w:r>
          </w:p>
          <w:p w:rsidR="00967534" w:rsidRDefault="00C42982">
            <w:pPr>
              <w:pStyle w:val="Paragraphedeliste"/>
              <w:numPr>
                <w:ilvl w:val="0"/>
                <w:numId w:val="1"/>
              </w:numPr>
              <w:suppressAutoHyphens w:val="0"/>
              <w:spacing w:before="100" w:after="100"/>
              <w:ind w:left="363" w:hanging="284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Prévenir et instaurer les bases d’un dialogue constructif</w:t>
            </w:r>
          </w:p>
          <w:p w:rsidR="00967534" w:rsidRDefault="00C42982">
            <w:pPr>
              <w:pStyle w:val="Paragraphedeliste"/>
              <w:numPr>
                <w:ilvl w:val="0"/>
                <w:numId w:val="1"/>
              </w:numPr>
              <w:suppressAutoHyphens w:val="0"/>
              <w:spacing w:before="100" w:after="100"/>
              <w:ind w:left="363" w:hanging="284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fr-FR" w:bidi="ar-SA"/>
              </w:rPr>
              <w:t>Améliorer le climat scolaire</w:t>
            </w:r>
          </w:p>
        </w:tc>
      </w:tr>
      <w:tr w:rsidR="00967534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Composition du groupe projet</w:t>
            </w: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7534" w:rsidRDefault="005A283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Equipe de d</w:t>
            </w:r>
            <w:r w:rsidR="00C42982">
              <w:rPr>
                <w:rFonts w:ascii="Arial" w:hAnsi="Arial"/>
                <w:sz w:val="22"/>
                <w:szCs w:val="22"/>
              </w:rPr>
              <w:t>irection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CPE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 (Assistant de service social/assistant socio-éducatif)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IDE 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Enseignants 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RASED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Agents municipaux + territoriaux </w:t>
            </w:r>
          </w:p>
          <w:p w:rsidR="00851C92" w:rsidRDefault="00851C9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Associations de parents d’élèves</w:t>
            </w:r>
            <w:bookmarkStart w:id="0" w:name="_GoBack"/>
            <w:bookmarkEnd w:id="0"/>
          </w:p>
        </w:tc>
      </w:tr>
      <w:tr w:rsidR="00967534">
        <w:trPr>
          <w:trHeight w:val="1030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Personnes ou publics concernés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 parents</w:t>
            </w:r>
            <w:r w:rsidR="005A283F">
              <w:rPr>
                <w:rFonts w:ascii="Arial" w:hAnsi="Arial"/>
                <w:sz w:val="22"/>
                <w:szCs w:val="22"/>
              </w:rPr>
              <w:t xml:space="preserve"> d’élèves</w:t>
            </w:r>
          </w:p>
        </w:tc>
      </w:tr>
      <w:tr w:rsidR="00967534" w:rsidTr="005A283F">
        <w:tc>
          <w:tcPr>
            <w:tcW w:w="32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Description</w:t>
            </w: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7534" w:rsidRDefault="00C42982" w:rsidP="005A283F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A283F">
              <w:rPr>
                <w:rFonts w:ascii="Arial" w:hAnsi="Arial"/>
                <w:b/>
                <w:sz w:val="22"/>
                <w:szCs w:val="22"/>
              </w:rPr>
              <w:t>Projet d’accueil servant de référence pour la famille</w:t>
            </w:r>
          </w:p>
          <w:p w:rsidR="005A283F" w:rsidRPr="005A283F" w:rsidRDefault="005A283F" w:rsidP="005A283F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Outil évolutif avec mises à jour régulière</w:t>
            </w:r>
          </w:p>
          <w:p w:rsidR="005A283F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Accueil physique dès la rentrée avec remise du livret destiné aux parent et/ou QR code pour le format numérique, en présence des psychologues de l’Education Nationale et ASS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Contenu du livret : 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Modalités d’accueil 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Valeurs professionnelles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Description du fonctionnement de l’établissement 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Contacts / Partenaires / Associations en cas de besoin</w:t>
            </w:r>
          </w:p>
          <w:p w:rsidR="00967534" w:rsidRDefault="00C429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Dates clés dont date des rencontre parents-professeurs</w:t>
            </w:r>
          </w:p>
          <w:p w:rsidR="00967534" w:rsidRDefault="00C429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Actions établissement </w:t>
            </w:r>
          </w:p>
          <w:p w:rsidR="00967534" w:rsidRDefault="00C42982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- Valorisation du rôle de parents 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… </w:t>
            </w:r>
          </w:p>
          <w:p w:rsidR="005A283F" w:rsidRDefault="005A283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967534" w:rsidTr="005A283F">
        <w:tc>
          <w:tcPr>
            <w:tcW w:w="32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Ressources à mettre en œuvre</w:t>
            </w:r>
          </w:p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(Dispositifs, Associations, …</w:t>
            </w: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Association de proximité, CLAS, municipalité</w:t>
            </w:r>
          </w:p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Association ressources, alternative espoir, « 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acomp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éduc, CAF, CCAS, maison des associations</w:t>
            </w:r>
          </w:p>
        </w:tc>
      </w:tr>
      <w:tr w:rsidR="00967534"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Echéancier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Juin : informer les parents de l’organisation de la rentrée N+1</w:t>
            </w:r>
          </w:p>
          <w:p w:rsidR="005A283F" w:rsidRDefault="005A283F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967534" w:rsidRDefault="00C42982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Rentrée de septembre : remise du livret et/ou lien/QR code pour accéder au format numérique</w:t>
            </w:r>
            <w:r>
              <w:rPr>
                <w:rFonts w:ascii="Arial" w:hAnsi="Arial"/>
                <w:color w:val="0070C0"/>
              </w:rPr>
              <w:t xml:space="preserve"> </w:t>
            </w:r>
          </w:p>
        </w:tc>
      </w:tr>
      <w:tr w:rsidR="00967534">
        <w:tc>
          <w:tcPr>
            <w:tcW w:w="328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Indicateurs</w:t>
            </w: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967534" w:rsidRDefault="00967534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7534" w:rsidRDefault="00C42982">
            <w:pPr>
              <w:pStyle w:val="TableContents"/>
              <w:numPr>
                <w:ilvl w:val="0"/>
                <w:numId w:val="2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Participation des parents aux manifestations organisées (par l’équipe pédagogique ou autres)</w:t>
            </w:r>
          </w:p>
          <w:p w:rsidR="00967534" w:rsidRDefault="00C42982">
            <w:pPr>
              <w:pStyle w:val="TableContents"/>
              <w:numPr>
                <w:ilvl w:val="0"/>
                <w:numId w:val="3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Evaluation des progrès des élèves dans leur comportement</w:t>
            </w:r>
          </w:p>
          <w:p w:rsidR="00967534" w:rsidRDefault="00C42982">
            <w:pPr>
              <w:pStyle w:val="TableContents"/>
              <w:numPr>
                <w:ilvl w:val="0"/>
                <w:numId w:val="3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Baisse des incivilités </w:t>
            </w:r>
          </w:p>
          <w:p w:rsidR="00967534" w:rsidRDefault="00C42982">
            <w:pPr>
              <w:pStyle w:val="TableContents"/>
              <w:numPr>
                <w:ilvl w:val="0"/>
                <w:numId w:val="3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Taux de présence et assiduité </w:t>
            </w:r>
          </w:p>
          <w:p w:rsidR="00967534" w:rsidRDefault="00C42982">
            <w:pPr>
              <w:pStyle w:val="TableContents"/>
              <w:numPr>
                <w:ilvl w:val="0"/>
                <w:numId w:val="3"/>
              </w:numPr>
              <w:ind w:left="79" w:hanging="7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Attitude plus responsable des élèves au sein de l’établissement </w:t>
            </w:r>
          </w:p>
        </w:tc>
      </w:tr>
      <w:tr w:rsidR="00967534">
        <w:tc>
          <w:tcPr>
            <w:tcW w:w="3286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C42982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Contacts établissement et partenaires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967534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67534">
        <w:tc>
          <w:tcPr>
            <w:tcW w:w="328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967534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967534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967534">
        <w:trPr>
          <w:trHeight w:val="25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967534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534" w:rsidRDefault="00967534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:rsidR="00967534" w:rsidRDefault="00967534">
      <w:pPr>
        <w:pStyle w:val="Standard"/>
        <w:jc w:val="both"/>
        <w:rPr>
          <w:rFonts w:ascii="Arial" w:hAnsi="Arial"/>
        </w:rPr>
      </w:pPr>
    </w:p>
    <w:p w:rsidR="00967534" w:rsidRDefault="00967534">
      <w:pPr>
        <w:pStyle w:val="Standard"/>
        <w:rPr>
          <w:rFonts w:ascii="Arial" w:hAnsi="Arial"/>
          <w:b/>
          <w:color w:val="0070C0"/>
        </w:rPr>
      </w:pPr>
    </w:p>
    <w:sectPr w:rsidR="009675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63" w:rsidRDefault="00E90C63">
      <w:pPr>
        <w:rPr>
          <w:rFonts w:hint="eastAsia"/>
        </w:rPr>
      </w:pPr>
      <w:r>
        <w:separator/>
      </w:r>
    </w:p>
  </w:endnote>
  <w:endnote w:type="continuationSeparator" w:id="0">
    <w:p w:rsidR="00E90C63" w:rsidRDefault="00E90C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63" w:rsidRDefault="00E90C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90C63" w:rsidRDefault="00E90C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678A"/>
    <w:multiLevelType w:val="multilevel"/>
    <w:tmpl w:val="E4CC1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52477D"/>
    <w:multiLevelType w:val="multilevel"/>
    <w:tmpl w:val="9EE8DA5C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E354FC"/>
    <w:multiLevelType w:val="multilevel"/>
    <w:tmpl w:val="089EF16A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34"/>
    <w:rsid w:val="005A283F"/>
    <w:rsid w:val="00851C92"/>
    <w:rsid w:val="00967534"/>
    <w:rsid w:val="00C42982"/>
    <w:rsid w:val="00E6169C"/>
    <w:rsid w:val="00E9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9DC0"/>
  <w15:docId w15:val="{22C19E29-2EBD-4A87-829F-63C87BBE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lev">
    <w:name w:val="Strong"/>
    <w:basedOn w:val="Policepardfaut"/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THIERY</dc:creator>
  <cp:lastModifiedBy>Nathalie THIERY</cp:lastModifiedBy>
  <cp:revision>5</cp:revision>
  <dcterms:created xsi:type="dcterms:W3CDTF">2022-06-22T15:20:00Z</dcterms:created>
  <dcterms:modified xsi:type="dcterms:W3CDTF">2022-06-22T21:41:00Z</dcterms:modified>
</cp:coreProperties>
</file>